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0B" w:rsidRPr="00373E0B" w:rsidRDefault="00373E0B" w:rsidP="00373E0B">
      <w:pPr>
        <w:spacing w:line="520" w:lineRule="exact"/>
        <w:ind w:firstLineChars="200" w:firstLine="640"/>
        <w:rPr>
          <w:rFonts w:ascii="宋体" w:eastAsia="仿宋_GB2312" w:hAnsi="宋体"/>
          <w:bCs/>
          <w:sz w:val="32"/>
          <w:szCs w:val="32"/>
        </w:rPr>
      </w:pPr>
    </w:p>
    <w:p w:rsidR="00373E0B" w:rsidRPr="00373E0B" w:rsidRDefault="00373E0B" w:rsidP="00373E0B">
      <w:pPr>
        <w:spacing w:line="520" w:lineRule="exact"/>
        <w:ind w:firstLineChars="200" w:firstLine="640"/>
        <w:rPr>
          <w:rFonts w:ascii="宋体" w:eastAsia="仿宋_GB2312" w:hAnsi="宋体"/>
          <w:bCs/>
          <w:sz w:val="32"/>
          <w:szCs w:val="32"/>
        </w:rPr>
      </w:pPr>
    </w:p>
    <w:p w:rsidR="00373E0B" w:rsidRPr="00373E0B" w:rsidRDefault="00373E0B" w:rsidP="00373E0B">
      <w:pPr>
        <w:spacing w:line="520" w:lineRule="exact"/>
        <w:ind w:firstLineChars="200" w:firstLine="640"/>
        <w:rPr>
          <w:rFonts w:ascii="宋体" w:eastAsia="仿宋_GB2312" w:hAnsi="宋体"/>
          <w:bCs/>
          <w:sz w:val="32"/>
          <w:szCs w:val="32"/>
        </w:rPr>
      </w:pPr>
    </w:p>
    <w:p w:rsidR="00373E0B" w:rsidRPr="00373E0B" w:rsidRDefault="00373E0B" w:rsidP="00373E0B">
      <w:pPr>
        <w:spacing w:line="520" w:lineRule="exact"/>
        <w:ind w:firstLineChars="200" w:firstLine="640"/>
        <w:rPr>
          <w:rFonts w:ascii="宋体" w:eastAsia="仿宋_GB2312" w:hAnsi="宋体"/>
          <w:bCs/>
          <w:sz w:val="32"/>
          <w:szCs w:val="32"/>
        </w:rPr>
      </w:pPr>
    </w:p>
    <w:p w:rsidR="00373E0B" w:rsidRPr="00373E0B" w:rsidRDefault="00373E0B" w:rsidP="00373E0B">
      <w:pPr>
        <w:spacing w:line="520" w:lineRule="exact"/>
        <w:ind w:firstLineChars="200" w:firstLine="640"/>
        <w:rPr>
          <w:rFonts w:ascii="宋体" w:eastAsia="仿宋_GB2312" w:hAnsi="宋体"/>
          <w:bCs/>
          <w:sz w:val="32"/>
          <w:szCs w:val="32"/>
        </w:rPr>
      </w:pPr>
    </w:p>
    <w:p w:rsidR="00373E0B" w:rsidRPr="00373E0B" w:rsidRDefault="00373E0B" w:rsidP="00373E0B">
      <w:pPr>
        <w:spacing w:line="520" w:lineRule="exact"/>
        <w:ind w:firstLineChars="200" w:firstLine="640"/>
        <w:jc w:val="center"/>
        <w:rPr>
          <w:rFonts w:ascii="宋体" w:eastAsia="仿宋_GB2312" w:hAnsi="宋体" w:hint="eastAsia"/>
          <w:bCs/>
          <w:sz w:val="32"/>
          <w:szCs w:val="32"/>
        </w:rPr>
      </w:pPr>
      <w:r w:rsidRPr="00373E0B">
        <w:rPr>
          <w:rFonts w:ascii="宋体" w:eastAsia="仿宋_GB2312" w:hAnsi="宋体" w:hint="eastAsia"/>
          <w:bCs/>
          <w:sz w:val="32"/>
          <w:szCs w:val="32"/>
        </w:rPr>
        <w:t>洪财罚〔</w:t>
      </w:r>
      <w:r w:rsidRPr="00373E0B">
        <w:rPr>
          <w:rFonts w:ascii="宋体" w:eastAsia="仿宋_GB2312" w:hAnsi="宋体" w:hint="eastAsia"/>
          <w:bCs/>
          <w:sz w:val="32"/>
          <w:szCs w:val="32"/>
        </w:rPr>
        <w:t>2024</w:t>
      </w:r>
      <w:r w:rsidRPr="00373E0B">
        <w:rPr>
          <w:rFonts w:ascii="宋体" w:eastAsia="仿宋_GB2312" w:hAnsi="宋体" w:hint="eastAsia"/>
          <w:bCs/>
          <w:sz w:val="32"/>
          <w:szCs w:val="32"/>
        </w:rPr>
        <w:t>〕</w:t>
      </w:r>
      <w:r w:rsidRPr="00373E0B">
        <w:rPr>
          <w:rFonts w:ascii="宋体" w:eastAsia="仿宋_GB2312" w:hAnsi="宋体" w:hint="eastAsia"/>
          <w:bCs/>
          <w:sz w:val="32"/>
          <w:szCs w:val="32"/>
        </w:rPr>
        <w:t>8</w:t>
      </w:r>
      <w:r w:rsidRPr="00373E0B">
        <w:rPr>
          <w:rFonts w:ascii="宋体" w:eastAsia="仿宋_GB2312" w:hAnsi="宋体" w:hint="eastAsia"/>
          <w:bCs/>
          <w:sz w:val="32"/>
          <w:szCs w:val="32"/>
        </w:rPr>
        <w:t>号</w:t>
      </w:r>
    </w:p>
    <w:p w:rsidR="00373E0B" w:rsidRPr="00373E0B" w:rsidRDefault="00373E0B" w:rsidP="00373E0B">
      <w:pPr>
        <w:spacing w:line="520" w:lineRule="exact"/>
        <w:ind w:firstLineChars="200" w:firstLine="640"/>
        <w:jc w:val="center"/>
        <w:rPr>
          <w:rFonts w:ascii="宋体" w:eastAsia="仿宋_GB2312" w:hAnsi="宋体"/>
          <w:bCs/>
          <w:sz w:val="32"/>
          <w:szCs w:val="32"/>
        </w:rPr>
      </w:pPr>
    </w:p>
    <w:p w:rsidR="00373E0B" w:rsidRPr="00373E0B" w:rsidRDefault="00373E0B" w:rsidP="00373E0B">
      <w:pPr>
        <w:spacing w:line="520" w:lineRule="exact"/>
        <w:ind w:firstLineChars="200" w:firstLine="640"/>
        <w:jc w:val="center"/>
        <w:rPr>
          <w:rFonts w:ascii="宋体" w:eastAsia="仿宋_GB2312" w:hAnsi="宋体" w:hint="eastAsia"/>
          <w:bCs/>
          <w:sz w:val="32"/>
          <w:szCs w:val="32"/>
        </w:rPr>
      </w:pPr>
      <w:r w:rsidRPr="00373E0B">
        <w:rPr>
          <w:rFonts w:ascii="宋体" w:eastAsia="仿宋_GB2312" w:hAnsi="宋体" w:hint="eastAsia"/>
          <w:bCs/>
          <w:sz w:val="32"/>
          <w:szCs w:val="32"/>
        </w:rPr>
        <w:t>行政处罚决定书</w:t>
      </w:r>
    </w:p>
    <w:p w:rsidR="00373E0B" w:rsidRPr="00373E0B" w:rsidRDefault="00373E0B" w:rsidP="00373E0B">
      <w:pPr>
        <w:spacing w:line="520" w:lineRule="exact"/>
        <w:ind w:firstLineChars="200" w:firstLine="640"/>
        <w:rPr>
          <w:rFonts w:ascii="宋体" w:eastAsia="仿宋_GB2312" w:hAnsi="宋体"/>
          <w:bCs/>
          <w:sz w:val="32"/>
          <w:szCs w:val="32"/>
        </w:rPr>
      </w:pP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当事人：乐奥生活服务集团有限公司</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住所地：江西省南昌市西湖区丁公路</w:t>
      </w:r>
      <w:r w:rsidRPr="00373E0B">
        <w:rPr>
          <w:rFonts w:ascii="宋体" w:eastAsia="仿宋_GB2312" w:hAnsi="宋体" w:hint="eastAsia"/>
          <w:bCs/>
          <w:sz w:val="32"/>
          <w:szCs w:val="32"/>
        </w:rPr>
        <w:t>120</w:t>
      </w:r>
      <w:r w:rsidRPr="00373E0B">
        <w:rPr>
          <w:rFonts w:ascii="宋体" w:eastAsia="仿宋_GB2312" w:hAnsi="宋体" w:hint="eastAsia"/>
          <w:bCs/>
          <w:sz w:val="32"/>
          <w:szCs w:val="32"/>
        </w:rPr>
        <w:t>号</w:t>
      </w:r>
      <w:r w:rsidRPr="00373E0B">
        <w:rPr>
          <w:rFonts w:ascii="宋体" w:eastAsia="仿宋_GB2312" w:hAnsi="宋体" w:hint="eastAsia"/>
          <w:bCs/>
          <w:sz w:val="32"/>
          <w:szCs w:val="32"/>
        </w:rPr>
        <w:t>IM</w:t>
      </w:r>
      <w:r w:rsidRPr="00373E0B">
        <w:rPr>
          <w:rFonts w:ascii="宋体" w:eastAsia="仿宋_GB2312" w:hAnsi="宋体" w:hint="eastAsia"/>
          <w:bCs/>
          <w:sz w:val="32"/>
          <w:szCs w:val="32"/>
        </w:rPr>
        <w:t>乐盈广场</w:t>
      </w:r>
      <w:r w:rsidRPr="00373E0B">
        <w:rPr>
          <w:rFonts w:ascii="宋体" w:eastAsia="仿宋_GB2312" w:hAnsi="宋体" w:hint="eastAsia"/>
          <w:bCs/>
          <w:sz w:val="32"/>
          <w:szCs w:val="32"/>
        </w:rPr>
        <w:t>3#4234</w:t>
      </w:r>
      <w:r w:rsidRPr="00373E0B">
        <w:rPr>
          <w:rFonts w:ascii="宋体" w:eastAsia="仿宋_GB2312" w:hAnsi="宋体" w:hint="eastAsia"/>
          <w:bCs/>
          <w:sz w:val="32"/>
          <w:szCs w:val="32"/>
        </w:rPr>
        <w:t>商铺</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法定代表人：杨志钢</w:t>
      </w:r>
      <w:r w:rsidRPr="00373E0B">
        <w:rPr>
          <w:rFonts w:ascii="宋体" w:eastAsia="仿宋_GB2312" w:hAnsi="宋体" w:hint="eastAsia"/>
          <w:bCs/>
          <w:sz w:val="32"/>
          <w:szCs w:val="32"/>
        </w:rPr>
        <w:t xml:space="preserve">    </w:t>
      </w:r>
      <w:r w:rsidRPr="00373E0B">
        <w:rPr>
          <w:rFonts w:ascii="宋体" w:eastAsia="仿宋_GB2312" w:hAnsi="宋体" w:hint="eastAsia"/>
          <w:bCs/>
          <w:sz w:val="32"/>
          <w:szCs w:val="32"/>
        </w:rPr>
        <w:t>职务：执行董事</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统一社会信用代码：</w:t>
      </w:r>
      <w:r w:rsidRPr="00373E0B">
        <w:rPr>
          <w:rFonts w:ascii="宋体" w:eastAsia="仿宋_GB2312" w:hAnsi="宋体" w:hint="eastAsia"/>
          <w:bCs/>
          <w:sz w:val="32"/>
          <w:szCs w:val="32"/>
        </w:rPr>
        <w:t>91360103352061990U</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一、违法事实</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本机关在接收南昌市审计局移送的关于“南昌市第一中学</w:t>
      </w:r>
      <w:r w:rsidRPr="00373E0B">
        <w:rPr>
          <w:rFonts w:ascii="宋体" w:eastAsia="仿宋_GB2312" w:hAnsi="宋体" w:hint="eastAsia"/>
          <w:bCs/>
          <w:sz w:val="32"/>
          <w:szCs w:val="32"/>
        </w:rPr>
        <w:t>2022-2023</w:t>
      </w:r>
      <w:r w:rsidRPr="00373E0B">
        <w:rPr>
          <w:rFonts w:ascii="宋体" w:eastAsia="仿宋_GB2312" w:hAnsi="宋体" w:hint="eastAsia"/>
          <w:bCs/>
          <w:sz w:val="32"/>
          <w:szCs w:val="32"/>
        </w:rPr>
        <w:t>年物业管理服务采购项目（项目编号：</w:t>
      </w:r>
      <w:r w:rsidRPr="00373E0B">
        <w:rPr>
          <w:rFonts w:ascii="宋体" w:eastAsia="仿宋_GB2312" w:hAnsi="宋体" w:hint="eastAsia"/>
          <w:bCs/>
          <w:sz w:val="32"/>
          <w:szCs w:val="32"/>
        </w:rPr>
        <w:t>NCZFCG2022-0019</w:t>
      </w:r>
      <w:r w:rsidRPr="00373E0B">
        <w:rPr>
          <w:rFonts w:ascii="宋体" w:eastAsia="仿宋_GB2312" w:hAnsi="宋体" w:hint="eastAsia"/>
          <w:bCs/>
          <w:sz w:val="32"/>
          <w:szCs w:val="32"/>
        </w:rPr>
        <w:t>第二次）”的线索材料后发现，项目采购过程可能存在违法违规情形，后决定依法启动监督检查程序并向你单位送达《监督检查通知书》。</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经调查发现，你单位在参与南昌市第一中学</w:t>
      </w:r>
      <w:r w:rsidRPr="00373E0B">
        <w:rPr>
          <w:rFonts w:ascii="宋体" w:eastAsia="仿宋_GB2312" w:hAnsi="宋体" w:hint="eastAsia"/>
          <w:bCs/>
          <w:sz w:val="32"/>
          <w:szCs w:val="32"/>
        </w:rPr>
        <w:t>2022-2023</w:t>
      </w:r>
      <w:r w:rsidRPr="00373E0B">
        <w:rPr>
          <w:rFonts w:ascii="宋体" w:eastAsia="仿宋_GB2312" w:hAnsi="宋体" w:hint="eastAsia"/>
          <w:bCs/>
          <w:sz w:val="32"/>
          <w:szCs w:val="32"/>
        </w:rPr>
        <w:t>年物业管理服务采购项目（项目编号：</w:t>
      </w:r>
      <w:r w:rsidRPr="00373E0B">
        <w:rPr>
          <w:rFonts w:ascii="宋体" w:eastAsia="仿宋_GB2312" w:hAnsi="宋体" w:hint="eastAsia"/>
          <w:bCs/>
          <w:sz w:val="32"/>
          <w:szCs w:val="32"/>
        </w:rPr>
        <w:t>NCZFCG2022-0019</w:t>
      </w:r>
      <w:r w:rsidRPr="00373E0B">
        <w:rPr>
          <w:rFonts w:ascii="宋体" w:eastAsia="仿宋_GB2312" w:hAnsi="宋体" w:hint="eastAsia"/>
          <w:bCs/>
          <w:sz w:val="32"/>
          <w:szCs w:val="32"/>
        </w:rPr>
        <w:t>第二次）时用于上传投标文件的电脑机器码与江西丰安物业管理有限责任公司、江西省旅游集团沁庐物业管理有限公司、江西中宸物</w:t>
      </w:r>
      <w:r w:rsidRPr="00373E0B">
        <w:rPr>
          <w:rFonts w:ascii="宋体" w:eastAsia="仿宋_GB2312" w:hAnsi="宋体" w:hint="eastAsia"/>
          <w:bCs/>
          <w:sz w:val="32"/>
          <w:szCs w:val="32"/>
        </w:rPr>
        <w:lastRenderedPageBreak/>
        <w:t>业服务有限公司用于上传投标文件的电脑机器码一致，且前述用于上传投标文件的电脑系江西丰安物业管理有限责任公司的办公电脑，即四家单位存在围标、串标的客观事实。</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你单位的行为符合《中华人民共和国政府采购法实施条例》第七十四条：由下列情形之一的，属于恶意串通，对供应商依照政府采购法第七十七条第一款的规定追究法律责任，对采购人、采购代理机构及其工作人员依照政府采购法第七十二条的规定追究法律责任：……（七）供应商与采购人或者代理机构之间、供应商相互之间，为谋求特定供应商中标、成交或者排斥其他供应商的其他串通行为。之情形，违反《中华人民共和国政府采购法》第二十五条：“政府采购当事人不得相互串通损害国家利益、社会公共利益和其他当事人的合法权益；不得以任何手段排斥其他供应商参与竞争。”之规定。</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以上违法事实有下列证据予以反映：</w:t>
      </w:r>
      <w:r w:rsidRPr="00373E0B">
        <w:rPr>
          <w:rFonts w:ascii="宋体" w:eastAsia="仿宋_GB2312" w:hAnsi="宋体" w:hint="eastAsia"/>
          <w:bCs/>
          <w:sz w:val="32"/>
          <w:szCs w:val="32"/>
        </w:rPr>
        <w:t>2024</w:t>
      </w:r>
      <w:r w:rsidRPr="00373E0B">
        <w:rPr>
          <w:rFonts w:ascii="宋体" w:eastAsia="仿宋_GB2312" w:hAnsi="宋体" w:hint="eastAsia"/>
          <w:bCs/>
          <w:sz w:val="32"/>
          <w:szCs w:val="32"/>
        </w:rPr>
        <w:t>年</w:t>
      </w:r>
      <w:r w:rsidRPr="00373E0B">
        <w:rPr>
          <w:rFonts w:ascii="宋体" w:eastAsia="仿宋_GB2312" w:hAnsi="宋体" w:hint="eastAsia"/>
          <w:bCs/>
          <w:sz w:val="32"/>
          <w:szCs w:val="32"/>
        </w:rPr>
        <w:t>7</w:t>
      </w:r>
      <w:r w:rsidRPr="00373E0B">
        <w:rPr>
          <w:rFonts w:ascii="宋体" w:eastAsia="仿宋_GB2312" w:hAnsi="宋体" w:hint="eastAsia"/>
          <w:bCs/>
          <w:sz w:val="32"/>
          <w:szCs w:val="32"/>
        </w:rPr>
        <w:t>月</w:t>
      </w:r>
      <w:r w:rsidRPr="00373E0B">
        <w:rPr>
          <w:rFonts w:ascii="宋体" w:eastAsia="仿宋_GB2312" w:hAnsi="宋体" w:hint="eastAsia"/>
          <w:bCs/>
          <w:sz w:val="32"/>
          <w:szCs w:val="32"/>
        </w:rPr>
        <w:t>9</w:t>
      </w:r>
      <w:r w:rsidRPr="00373E0B">
        <w:rPr>
          <w:rFonts w:ascii="宋体" w:eastAsia="仿宋_GB2312" w:hAnsi="宋体" w:hint="eastAsia"/>
          <w:bCs/>
          <w:sz w:val="32"/>
          <w:szCs w:val="32"/>
        </w:rPr>
        <w:t>日上午</w:t>
      </w:r>
      <w:r w:rsidRPr="00373E0B">
        <w:rPr>
          <w:rFonts w:ascii="宋体" w:eastAsia="仿宋_GB2312" w:hAnsi="宋体" w:hint="eastAsia"/>
          <w:bCs/>
          <w:sz w:val="32"/>
          <w:szCs w:val="32"/>
        </w:rPr>
        <w:t>10</w:t>
      </w:r>
      <w:r w:rsidRPr="00373E0B">
        <w:rPr>
          <w:rFonts w:ascii="宋体" w:eastAsia="仿宋_GB2312" w:hAnsi="宋体" w:hint="eastAsia"/>
          <w:bCs/>
          <w:sz w:val="32"/>
          <w:szCs w:val="32"/>
        </w:rPr>
        <w:t>点</w:t>
      </w:r>
      <w:r w:rsidRPr="00373E0B">
        <w:rPr>
          <w:rFonts w:ascii="宋体" w:eastAsia="仿宋_GB2312" w:hAnsi="宋体" w:hint="eastAsia"/>
          <w:bCs/>
          <w:sz w:val="32"/>
          <w:szCs w:val="32"/>
        </w:rPr>
        <w:t>42</w:t>
      </w:r>
      <w:r w:rsidRPr="00373E0B">
        <w:rPr>
          <w:rFonts w:ascii="宋体" w:eastAsia="仿宋_GB2312" w:hAnsi="宋体" w:hint="eastAsia"/>
          <w:bCs/>
          <w:sz w:val="32"/>
          <w:szCs w:val="32"/>
        </w:rPr>
        <w:t>分</w:t>
      </w:r>
      <w:r w:rsidRPr="00373E0B">
        <w:rPr>
          <w:rFonts w:ascii="宋体" w:eastAsia="仿宋_GB2312" w:hAnsi="宋体" w:hint="eastAsia"/>
          <w:bCs/>
          <w:sz w:val="32"/>
          <w:szCs w:val="32"/>
        </w:rPr>
        <w:t>-10</w:t>
      </w:r>
      <w:r w:rsidRPr="00373E0B">
        <w:rPr>
          <w:rFonts w:ascii="宋体" w:eastAsia="仿宋_GB2312" w:hAnsi="宋体" w:hint="eastAsia"/>
          <w:bCs/>
          <w:sz w:val="32"/>
          <w:szCs w:val="32"/>
        </w:rPr>
        <w:t>点</w:t>
      </w:r>
      <w:r w:rsidRPr="00373E0B">
        <w:rPr>
          <w:rFonts w:ascii="宋体" w:eastAsia="仿宋_GB2312" w:hAnsi="宋体" w:hint="eastAsia"/>
          <w:bCs/>
          <w:sz w:val="32"/>
          <w:szCs w:val="32"/>
        </w:rPr>
        <w:t>50</w:t>
      </w:r>
      <w:r w:rsidRPr="00373E0B">
        <w:rPr>
          <w:rFonts w:ascii="宋体" w:eastAsia="仿宋_GB2312" w:hAnsi="宋体" w:hint="eastAsia"/>
          <w:bCs/>
          <w:sz w:val="32"/>
          <w:szCs w:val="32"/>
        </w:rPr>
        <w:t>分在江西丰安物业管理有限责任公司市场运营一部办公室《现场调查取证记录》、江西省公共资源交易管理办公室《南昌市第一中学</w:t>
      </w:r>
      <w:r w:rsidRPr="00373E0B">
        <w:rPr>
          <w:rFonts w:ascii="宋体" w:eastAsia="仿宋_GB2312" w:hAnsi="宋体" w:hint="eastAsia"/>
          <w:bCs/>
          <w:sz w:val="32"/>
          <w:szCs w:val="32"/>
        </w:rPr>
        <w:t>2022-2023</w:t>
      </w:r>
      <w:r w:rsidRPr="00373E0B">
        <w:rPr>
          <w:rFonts w:ascii="宋体" w:eastAsia="仿宋_GB2312" w:hAnsi="宋体" w:hint="eastAsia"/>
          <w:bCs/>
          <w:sz w:val="32"/>
          <w:szCs w:val="32"/>
        </w:rPr>
        <w:t>年物业管理服务采购项目信息一览表》、</w:t>
      </w:r>
      <w:r w:rsidRPr="00373E0B">
        <w:rPr>
          <w:rFonts w:ascii="宋体" w:eastAsia="仿宋_GB2312" w:hAnsi="宋体" w:hint="eastAsia"/>
          <w:bCs/>
          <w:sz w:val="32"/>
          <w:szCs w:val="32"/>
        </w:rPr>
        <w:t>2024</w:t>
      </w:r>
      <w:r w:rsidRPr="00373E0B">
        <w:rPr>
          <w:rFonts w:ascii="宋体" w:eastAsia="仿宋_GB2312" w:hAnsi="宋体" w:hint="eastAsia"/>
          <w:bCs/>
          <w:sz w:val="32"/>
          <w:szCs w:val="32"/>
        </w:rPr>
        <w:t>年</w:t>
      </w:r>
      <w:r w:rsidRPr="00373E0B">
        <w:rPr>
          <w:rFonts w:ascii="宋体" w:eastAsia="仿宋_GB2312" w:hAnsi="宋体" w:hint="eastAsia"/>
          <w:bCs/>
          <w:sz w:val="32"/>
          <w:szCs w:val="32"/>
        </w:rPr>
        <w:t>6</w:t>
      </w:r>
      <w:r w:rsidRPr="00373E0B">
        <w:rPr>
          <w:rFonts w:ascii="宋体" w:eastAsia="仿宋_GB2312" w:hAnsi="宋体" w:hint="eastAsia"/>
          <w:bCs/>
          <w:sz w:val="32"/>
          <w:szCs w:val="32"/>
        </w:rPr>
        <w:t>月</w:t>
      </w:r>
      <w:r w:rsidRPr="00373E0B">
        <w:rPr>
          <w:rFonts w:ascii="宋体" w:eastAsia="仿宋_GB2312" w:hAnsi="宋体" w:hint="eastAsia"/>
          <w:bCs/>
          <w:sz w:val="32"/>
          <w:szCs w:val="32"/>
        </w:rPr>
        <w:t>19</w:t>
      </w:r>
      <w:r w:rsidRPr="00373E0B">
        <w:rPr>
          <w:rFonts w:ascii="宋体" w:eastAsia="仿宋_GB2312" w:hAnsi="宋体" w:hint="eastAsia"/>
          <w:bCs/>
          <w:sz w:val="32"/>
          <w:szCs w:val="32"/>
        </w:rPr>
        <w:t>日对江西丰安物业管理有限责任公司、江西中宸物业服务有限公司的两份《问询笔录》、</w:t>
      </w:r>
      <w:r w:rsidRPr="00373E0B">
        <w:rPr>
          <w:rFonts w:ascii="宋体" w:eastAsia="仿宋_GB2312" w:hAnsi="宋体" w:hint="eastAsia"/>
          <w:bCs/>
          <w:sz w:val="32"/>
          <w:szCs w:val="32"/>
        </w:rPr>
        <w:t>2024</w:t>
      </w:r>
      <w:r w:rsidRPr="00373E0B">
        <w:rPr>
          <w:rFonts w:ascii="宋体" w:eastAsia="仿宋_GB2312" w:hAnsi="宋体" w:hint="eastAsia"/>
          <w:bCs/>
          <w:sz w:val="32"/>
          <w:szCs w:val="32"/>
        </w:rPr>
        <w:t>年</w:t>
      </w:r>
      <w:r w:rsidRPr="00373E0B">
        <w:rPr>
          <w:rFonts w:ascii="宋体" w:eastAsia="仿宋_GB2312" w:hAnsi="宋体" w:hint="eastAsia"/>
          <w:bCs/>
          <w:sz w:val="32"/>
          <w:szCs w:val="32"/>
        </w:rPr>
        <w:t>6</w:t>
      </w:r>
      <w:r w:rsidRPr="00373E0B">
        <w:rPr>
          <w:rFonts w:ascii="宋体" w:eastAsia="仿宋_GB2312" w:hAnsi="宋体" w:hint="eastAsia"/>
          <w:bCs/>
          <w:sz w:val="32"/>
          <w:szCs w:val="32"/>
        </w:rPr>
        <w:t>月</w:t>
      </w:r>
      <w:r w:rsidRPr="00373E0B">
        <w:rPr>
          <w:rFonts w:ascii="宋体" w:eastAsia="仿宋_GB2312" w:hAnsi="宋体" w:hint="eastAsia"/>
          <w:bCs/>
          <w:sz w:val="32"/>
          <w:szCs w:val="32"/>
        </w:rPr>
        <w:t>20</w:t>
      </w:r>
      <w:r w:rsidRPr="00373E0B">
        <w:rPr>
          <w:rFonts w:ascii="宋体" w:eastAsia="仿宋_GB2312" w:hAnsi="宋体" w:hint="eastAsia"/>
          <w:bCs/>
          <w:sz w:val="32"/>
          <w:szCs w:val="32"/>
        </w:rPr>
        <w:t>日江西中宸物业服务有限公司《投诉调查问询事件情况说明》、</w:t>
      </w:r>
      <w:r w:rsidRPr="00373E0B">
        <w:rPr>
          <w:rFonts w:ascii="宋体" w:eastAsia="仿宋_GB2312" w:hAnsi="宋体" w:hint="eastAsia"/>
          <w:bCs/>
          <w:sz w:val="32"/>
          <w:szCs w:val="32"/>
        </w:rPr>
        <w:t>2024</w:t>
      </w:r>
      <w:r w:rsidRPr="00373E0B">
        <w:rPr>
          <w:rFonts w:ascii="宋体" w:eastAsia="仿宋_GB2312" w:hAnsi="宋体" w:hint="eastAsia"/>
          <w:bCs/>
          <w:sz w:val="32"/>
          <w:szCs w:val="32"/>
        </w:rPr>
        <w:t>年</w:t>
      </w:r>
      <w:r w:rsidRPr="00373E0B">
        <w:rPr>
          <w:rFonts w:ascii="宋体" w:eastAsia="仿宋_GB2312" w:hAnsi="宋体" w:hint="eastAsia"/>
          <w:bCs/>
          <w:sz w:val="32"/>
          <w:szCs w:val="32"/>
        </w:rPr>
        <w:t>7</w:t>
      </w:r>
      <w:r w:rsidRPr="00373E0B">
        <w:rPr>
          <w:rFonts w:ascii="宋体" w:eastAsia="仿宋_GB2312" w:hAnsi="宋体" w:hint="eastAsia"/>
          <w:bCs/>
          <w:sz w:val="32"/>
          <w:szCs w:val="32"/>
        </w:rPr>
        <w:t>月</w:t>
      </w:r>
      <w:r w:rsidRPr="00373E0B">
        <w:rPr>
          <w:rFonts w:ascii="宋体" w:eastAsia="仿宋_GB2312" w:hAnsi="宋体" w:hint="eastAsia"/>
          <w:bCs/>
          <w:sz w:val="32"/>
          <w:szCs w:val="32"/>
        </w:rPr>
        <w:t>24</w:t>
      </w:r>
      <w:r w:rsidRPr="00373E0B">
        <w:rPr>
          <w:rFonts w:ascii="宋体" w:eastAsia="仿宋_GB2312" w:hAnsi="宋体" w:hint="eastAsia"/>
          <w:bCs/>
          <w:sz w:val="32"/>
          <w:szCs w:val="32"/>
        </w:rPr>
        <w:t>日对江西省旅游集团沁庐物业管理有限公司、乐奥生活服务集团有限公司的两份《问询笔录》等。</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本案调查终结后，本机关依法向你单位送达《行政处罚事项事先告知书》，告知你单位享有陈述、申辩及听证的相关权利，</w:t>
      </w:r>
      <w:r w:rsidRPr="00373E0B">
        <w:rPr>
          <w:rFonts w:ascii="宋体" w:eastAsia="仿宋_GB2312" w:hAnsi="宋体" w:hint="eastAsia"/>
          <w:bCs/>
          <w:sz w:val="32"/>
          <w:szCs w:val="32"/>
        </w:rPr>
        <w:lastRenderedPageBreak/>
        <w:t>你单位在收到前述告知书后在法定期限内未提出陈述、申辩及听证。</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二、处罚依据及内容</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依据《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以及《江西省财政厅关于印发〈江西省财政部门行政处罚裁量权基准（试行）〉的通知》（赣财规〔</w:t>
      </w:r>
      <w:r w:rsidRPr="00373E0B">
        <w:rPr>
          <w:rFonts w:ascii="宋体" w:eastAsia="仿宋_GB2312" w:hAnsi="宋体" w:hint="eastAsia"/>
          <w:bCs/>
          <w:sz w:val="32"/>
          <w:szCs w:val="32"/>
        </w:rPr>
        <w:t>2023</w:t>
      </w:r>
      <w:r w:rsidRPr="00373E0B">
        <w:rPr>
          <w:rFonts w:ascii="宋体" w:eastAsia="仿宋_GB2312" w:hAnsi="宋体" w:hint="eastAsia"/>
          <w:bCs/>
          <w:sz w:val="32"/>
          <w:szCs w:val="32"/>
        </w:rPr>
        <w:t>〕</w:t>
      </w:r>
      <w:r w:rsidRPr="00373E0B">
        <w:rPr>
          <w:rFonts w:ascii="宋体" w:eastAsia="仿宋_GB2312" w:hAnsi="宋体" w:hint="eastAsia"/>
          <w:bCs/>
          <w:sz w:val="32"/>
          <w:szCs w:val="32"/>
        </w:rPr>
        <w:t xml:space="preserve">4 </w:t>
      </w:r>
      <w:r w:rsidRPr="00373E0B">
        <w:rPr>
          <w:rFonts w:ascii="宋体" w:eastAsia="仿宋_GB2312" w:hAnsi="宋体" w:hint="eastAsia"/>
          <w:bCs/>
          <w:sz w:val="32"/>
          <w:szCs w:val="32"/>
        </w:rPr>
        <w:t>号）附件序号</w:t>
      </w:r>
      <w:r w:rsidRPr="00373E0B">
        <w:rPr>
          <w:rFonts w:ascii="宋体" w:eastAsia="仿宋_GB2312" w:hAnsi="宋体" w:hint="eastAsia"/>
          <w:bCs/>
          <w:sz w:val="32"/>
          <w:szCs w:val="32"/>
        </w:rPr>
        <w:t>78</w:t>
      </w:r>
      <w:r w:rsidRPr="00373E0B">
        <w:rPr>
          <w:rFonts w:ascii="宋体" w:eastAsia="仿宋_GB2312" w:hAnsi="宋体" w:hint="eastAsia"/>
          <w:bCs/>
          <w:sz w:val="32"/>
          <w:szCs w:val="32"/>
        </w:rPr>
        <w:t>“供应商与采购人、其他供应商或者采购代理机构恶意串通的，涉及的采购项目预算金额</w:t>
      </w:r>
      <w:r w:rsidRPr="00373E0B">
        <w:rPr>
          <w:rFonts w:ascii="宋体" w:eastAsia="仿宋_GB2312" w:hAnsi="宋体" w:hint="eastAsia"/>
          <w:bCs/>
          <w:sz w:val="32"/>
          <w:szCs w:val="32"/>
        </w:rPr>
        <w:t>200</w:t>
      </w:r>
      <w:r w:rsidRPr="00373E0B">
        <w:rPr>
          <w:rFonts w:ascii="宋体" w:eastAsia="仿宋_GB2312" w:hAnsi="宋体" w:hint="eastAsia"/>
          <w:bCs/>
          <w:sz w:val="32"/>
          <w:szCs w:val="32"/>
        </w:rPr>
        <w:t>万元以下的，处以采购金额千分之五以上千分之六以下罚款，在一年内禁止参加政府采购活动，并处没收违法所得。”之规定，决定对你单位作出如下处罚：</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1.</w:t>
      </w:r>
      <w:r w:rsidRPr="00373E0B">
        <w:rPr>
          <w:rFonts w:ascii="宋体" w:eastAsia="仿宋_GB2312" w:hAnsi="宋体" w:hint="eastAsia"/>
          <w:bCs/>
          <w:sz w:val="32"/>
          <w:szCs w:val="32"/>
        </w:rPr>
        <w:t>罚款人民币捌仟元（以采购金额</w:t>
      </w:r>
      <w:r w:rsidRPr="00373E0B">
        <w:rPr>
          <w:rFonts w:ascii="宋体" w:eastAsia="仿宋_GB2312" w:hAnsi="宋体" w:hint="eastAsia"/>
          <w:bCs/>
          <w:sz w:val="32"/>
          <w:szCs w:val="32"/>
        </w:rPr>
        <w:t>160</w:t>
      </w:r>
      <w:r w:rsidRPr="00373E0B">
        <w:rPr>
          <w:rFonts w:ascii="宋体" w:eastAsia="仿宋_GB2312" w:hAnsi="宋体" w:hint="eastAsia"/>
          <w:bCs/>
          <w:sz w:val="32"/>
          <w:szCs w:val="32"/>
        </w:rPr>
        <w:t>万元为基数并乘以千分之五计算得出）；</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2.</w:t>
      </w:r>
      <w:r w:rsidRPr="00373E0B">
        <w:rPr>
          <w:rFonts w:ascii="宋体" w:eastAsia="仿宋_GB2312" w:hAnsi="宋体" w:hint="eastAsia"/>
          <w:bCs/>
          <w:sz w:val="32"/>
          <w:szCs w:val="32"/>
        </w:rPr>
        <w:t>在一年内禁止参加政府采购活动；</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限你单位自收到本处罚决定书之日起</w:t>
      </w:r>
      <w:r w:rsidRPr="00373E0B">
        <w:rPr>
          <w:rFonts w:ascii="宋体" w:eastAsia="仿宋_GB2312" w:hAnsi="宋体" w:hint="eastAsia"/>
          <w:bCs/>
          <w:sz w:val="32"/>
          <w:szCs w:val="32"/>
        </w:rPr>
        <w:t>15</w:t>
      </w:r>
      <w:r w:rsidRPr="00373E0B">
        <w:rPr>
          <w:rFonts w:ascii="宋体" w:eastAsia="仿宋_GB2312" w:hAnsi="宋体" w:hint="eastAsia"/>
          <w:bCs/>
          <w:sz w:val="32"/>
          <w:szCs w:val="32"/>
        </w:rPr>
        <w:t>日内，缴纳罚款，缴款码为：</w:t>
      </w:r>
      <w:r w:rsidRPr="00373E0B">
        <w:rPr>
          <w:rFonts w:ascii="宋体" w:eastAsia="仿宋_GB2312" w:hAnsi="宋体" w:hint="eastAsia"/>
          <w:bCs/>
          <w:sz w:val="32"/>
          <w:szCs w:val="32"/>
        </w:rPr>
        <w:t>3601 0124 0009 1988 3271</w:t>
      </w:r>
      <w:r w:rsidRPr="00373E0B">
        <w:rPr>
          <w:rFonts w:ascii="宋体" w:eastAsia="仿宋_GB2312" w:hAnsi="宋体" w:hint="eastAsia"/>
          <w:bCs/>
          <w:sz w:val="32"/>
          <w:szCs w:val="32"/>
        </w:rPr>
        <w:t>。逾期不缴纳罚款，依据《中华人民共和国行政处罚法》第七十二条第一款第一项的规定，每日按罚款数额的</w:t>
      </w:r>
      <w:r w:rsidRPr="00373E0B">
        <w:rPr>
          <w:rFonts w:ascii="宋体" w:eastAsia="仿宋_GB2312" w:hAnsi="宋体" w:hint="eastAsia"/>
          <w:bCs/>
          <w:sz w:val="32"/>
          <w:szCs w:val="32"/>
        </w:rPr>
        <w:t>3%</w:t>
      </w:r>
      <w:r w:rsidRPr="00373E0B">
        <w:rPr>
          <w:rFonts w:ascii="宋体" w:eastAsia="仿宋_GB2312" w:hAnsi="宋体" w:hint="eastAsia"/>
          <w:bCs/>
          <w:sz w:val="32"/>
          <w:szCs w:val="32"/>
        </w:rPr>
        <w:t>加处罚款。</w:t>
      </w:r>
    </w:p>
    <w:p w:rsidR="00373E0B" w:rsidRPr="00373E0B" w:rsidRDefault="00373E0B" w:rsidP="00373E0B">
      <w:pPr>
        <w:spacing w:line="520" w:lineRule="exact"/>
        <w:ind w:firstLineChars="200" w:firstLine="640"/>
        <w:rPr>
          <w:rFonts w:ascii="宋体" w:eastAsia="仿宋_GB2312" w:hAnsi="宋体" w:hint="eastAsia"/>
          <w:bCs/>
          <w:sz w:val="32"/>
          <w:szCs w:val="32"/>
        </w:rPr>
      </w:pPr>
      <w:r w:rsidRPr="00373E0B">
        <w:rPr>
          <w:rFonts w:ascii="宋体" w:eastAsia="仿宋_GB2312" w:hAnsi="宋体" w:hint="eastAsia"/>
          <w:bCs/>
          <w:sz w:val="32"/>
          <w:szCs w:val="32"/>
        </w:rPr>
        <w:t>你单位如不服本处罚决定，可在收到本处罚决定书之日起</w:t>
      </w:r>
      <w:r w:rsidRPr="00373E0B">
        <w:rPr>
          <w:rFonts w:ascii="宋体" w:eastAsia="仿宋_GB2312" w:hAnsi="宋体" w:hint="eastAsia"/>
          <w:bCs/>
          <w:sz w:val="32"/>
          <w:szCs w:val="32"/>
        </w:rPr>
        <w:lastRenderedPageBreak/>
        <w:t>60</w:t>
      </w:r>
      <w:r w:rsidRPr="00373E0B">
        <w:rPr>
          <w:rFonts w:ascii="宋体" w:eastAsia="仿宋_GB2312" w:hAnsi="宋体" w:hint="eastAsia"/>
          <w:bCs/>
          <w:sz w:val="32"/>
          <w:szCs w:val="32"/>
        </w:rPr>
        <w:t>日内向南昌市人民政府申请行政复议，也可以在</w:t>
      </w:r>
      <w:r w:rsidRPr="00373E0B">
        <w:rPr>
          <w:rFonts w:ascii="宋体" w:eastAsia="仿宋_GB2312" w:hAnsi="宋体" w:hint="eastAsia"/>
          <w:bCs/>
          <w:sz w:val="32"/>
          <w:szCs w:val="32"/>
        </w:rPr>
        <w:t>6</w:t>
      </w:r>
      <w:r w:rsidRPr="00373E0B">
        <w:rPr>
          <w:rFonts w:ascii="宋体" w:eastAsia="仿宋_GB2312" w:hAnsi="宋体" w:hint="eastAsia"/>
          <w:bCs/>
          <w:sz w:val="32"/>
          <w:szCs w:val="32"/>
        </w:rPr>
        <w:t>个月内直接向南昌铁路运输法院提起行政诉讼。</w:t>
      </w:r>
    </w:p>
    <w:p w:rsidR="005B3DAE" w:rsidRPr="005B3DAE" w:rsidRDefault="00373E0B" w:rsidP="00373E0B">
      <w:pPr>
        <w:spacing w:line="520" w:lineRule="exact"/>
        <w:ind w:firstLineChars="200" w:firstLine="640"/>
        <w:rPr>
          <w:rFonts w:ascii="仿宋_GB2312" w:eastAsia="仿宋_GB2312" w:hAnsi="仿宋_GB2312" w:cs="仿宋_GB2312"/>
          <w:color w:val="000000"/>
          <w:sz w:val="32"/>
          <w:szCs w:val="32"/>
        </w:rPr>
      </w:pPr>
      <w:r w:rsidRPr="00373E0B">
        <w:rPr>
          <w:rFonts w:ascii="宋体" w:eastAsia="仿宋_GB2312" w:hAnsi="宋体" w:hint="eastAsia"/>
          <w:bCs/>
          <w:sz w:val="32"/>
          <w:szCs w:val="32"/>
        </w:rPr>
        <w:t>逾期不申请行政复议，也不提起行政诉讼，又不履行行政处罚决定的，本机关将依法申请人民法院强制执行。</w:t>
      </w: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p>
    <w:p w:rsidR="005B3DAE" w:rsidRPr="005B3DAE" w:rsidRDefault="005B3DAE" w:rsidP="005B3DAE">
      <w:pPr>
        <w:spacing w:line="520" w:lineRule="exact"/>
        <w:ind w:rightChars="500" w:right="1050" w:firstLineChars="1800" w:firstLine="5760"/>
        <w:rPr>
          <w:rFonts w:ascii="仿宋_GB2312" w:eastAsia="仿宋_GB2312" w:hAnsi="仿宋_GB2312" w:cs="仿宋_GB2312"/>
          <w:color w:val="000000"/>
          <w:sz w:val="32"/>
          <w:szCs w:val="32"/>
        </w:rPr>
      </w:pPr>
      <w:r w:rsidRPr="005B3DAE">
        <w:rPr>
          <w:rFonts w:ascii="仿宋_GB2312" w:eastAsia="仿宋_GB2312" w:hAnsi="仿宋_GB2312" w:cs="仿宋_GB2312" w:hint="eastAsia"/>
          <w:color w:val="000000"/>
          <w:sz w:val="32"/>
          <w:szCs w:val="32"/>
        </w:rPr>
        <w:t xml:space="preserve">南昌市财政局 </w:t>
      </w:r>
    </w:p>
    <w:p w:rsidR="005B3DAE" w:rsidRPr="005B3DAE" w:rsidRDefault="005B3DAE" w:rsidP="005B3DAE">
      <w:pPr>
        <w:spacing w:line="520" w:lineRule="exact"/>
        <w:ind w:rightChars="400" w:right="840" w:firstLineChars="1600" w:firstLine="5120"/>
        <w:rPr>
          <w:rFonts w:ascii="仿宋_GB2312" w:eastAsia="仿宋_GB2312" w:hAnsi="仿宋_GB2312" w:cs="仿宋_GB2312"/>
          <w:color w:val="000000"/>
          <w:sz w:val="32"/>
          <w:szCs w:val="32"/>
        </w:rPr>
      </w:pPr>
      <w:r w:rsidRPr="005B3DAE">
        <w:rPr>
          <w:rFonts w:ascii="仿宋_GB2312" w:eastAsia="仿宋_GB2312" w:hAnsi="仿宋_GB2312" w:cs="仿宋_GB2312" w:hint="eastAsia"/>
          <w:color w:val="000000"/>
          <w:sz w:val="32"/>
          <w:szCs w:val="32"/>
        </w:rPr>
        <w:t>2024年12月</w:t>
      </w:r>
      <w:r>
        <w:rPr>
          <w:rFonts w:ascii="仿宋_GB2312" w:eastAsia="仿宋_GB2312" w:hAnsi="仿宋_GB2312" w:cs="仿宋_GB2312" w:hint="eastAsia"/>
          <w:color w:val="000000"/>
          <w:sz w:val="32"/>
          <w:szCs w:val="32"/>
        </w:rPr>
        <w:t>6</w:t>
      </w:r>
      <w:r w:rsidRPr="005B3DAE">
        <w:rPr>
          <w:rFonts w:ascii="仿宋_GB2312" w:eastAsia="仿宋_GB2312" w:hAnsi="仿宋_GB2312" w:cs="仿宋_GB2312" w:hint="eastAsia"/>
          <w:color w:val="000000"/>
          <w:sz w:val="32"/>
          <w:szCs w:val="32"/>
        </w:rPr>
        <w:t>日</w:t>
      </w:r>
    </w:p>
    <w:p w:rsidR="00CC72AD" w:rsidRPr="005B3DAE" w:rsidRDefault="00CC72AD" w:rsidP="005B3DAE"/>
    <w:sectPr w:rsidR="00CC72AD" w:rsidRPr="005B3DAE" w:rsidSect="00CC72AD">
      <w:headerReference w:type="default" r:id="rId7"/>
      <w:footerReference w:type="even" r:id="rId8"/>
      <w:footerReference w:type="default" r:id="rId9"/>
      <w:pgSz w:w="11850" w:h="16783"/>
      <w:pgMar w:top="2098" w:right="1474" w:bottom="1984" w:left="1587" w:header="851" w:footer="992" w:gutter="0"/>
      <w:cols w:space="720"/>
      <w:docGrid w:type="lines" w:linePitch="5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8C2" w:rsidRDefault="003758C2">
      <w:pPr>
        <w:spacing w:line="240" w:lineRule="auto"/>
      </w:pPr>
      <w:r>
        <w:separator/>
      </w:r>
    </w:p>
  </w:endnote>
  <w:endnote w:type="continuationSeparator" w:id="1">
    <w:p w:rsidR="003758C2" w:rsidRDefault="003758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539F8796-D334-4171-8CEB-A6E139BFD5D9}"/>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E26CF5">
    <w:pPr>
      <w:pStyle w:val="a4"/>
      <w:ind w:right="360"/>
    </w:pPr>
    <w:r w:rsidRPr="00E26CF5">
      <w:rPr>
        <w:sz w:val="28"/>
      </w:rPr>
      <w:pict>
        <v:shapetype id="_x0000_t202" coordsize="21600,21600" o:spt="202" path="m,l,21600r21600,l21600,xe">
          <v:stroke joinstyle="miter"/>
          <v:path gradientshapeok="t" o:connecttype="rect"/>
        </v:shapetype>
        <v:shape id="_x0000_s1026" type="#_x0000_t202" style="position:absolute;margin-left:-14.85pt;margin-top:-6.6pt;width:35.05pt;height:21.9pt;z-index:251660288;mso-wrap-style:none;mso-position-horizontal:outside;mso-position-horizontal-relative:margin" filled="f" stroked="f" strokeweight="1.25pt">
          <v:textbox inset="0,0,0,0">
            <w:txbxContent>
              <w:p w:rsidR="00CC72AD" w:rsidRDefault="00CC72AD">
                <w:pPr>
                  <w:pStyle w:val="a4"/>
                  <w:rPr>
                    <w:rStyle w:val="a7"/>
                    <w:rFonts w:ascii="宋体" w:hAnsi="宋体" w:cs="宋体"/>
                    <w:sz w:val="28"/>
                    <w:szCs w:val="28"/>
                  </w:rPr>
                </w:pPr>
              </w:p>
              <w:p w:rsidR="00CC72AD" w:rsidRDefault="009827F1">
                <w:pPr>
                  <w:pStyle w:val="a4"/>
                  <w:rPr>
                    <w:rStyle w:val="a7"/>
                    <w:rFonts w:ascii="宋体" w:hAnsi="宋体" w:cs="宋体"/>
                    <w:sz w:val="28"/>
                    <w:szCs w:val="28"/>
                  </w:rPr>
                </w:pPr>
                <w:r>
                  <w:rPr>
                    <w:rStyle w:val="a7"/>
                    <w:rFonts w:ascii="宋体" w:hAnsi="宋体" w:cs="宋体" w:hint="eastAsia"/>
                    <w:sz w:val="28"/>
                    <w:szCs w:val="28"/>
                  </w:rPr>
                  <w:t>─</w:t>
                </w:r>
                <w:r>
                  <w:rPr>
                    <w:rFonts w:ascii="宋体" w:hAnsi="宋体" w:cs="宋体" w:hint="eastAsia"/>
                    <w:sz w:val="28"/>
                    <w:szCs w:val="28"/>
                  </w:rPr>
                  <w:t>2</w:t>
                </w:r>
                <w:r>
                  <w:rPr>
                    <w:rStyle w:val="a7"/>
                    <w:rFonts w:ascii="宋体" w:hAnsi="宋体" w:cs="宋体" w:hint="eastAsia"/>
                    <w:sz w:val="28"/>
                    <w:szCs w:val="28"/>
                  </w:rPr>
                  <w:t>─</w:t>
                </w:r>
              </w:p>
              <w:p w:rsidR="00CC72AD" w:rsidRDefault="00CC72AD"/>
              <w:p w:rsidR="00CC72AD" w:rsidRDefault="00CC72AD"/>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E26CF5">
    <w:pPr>
      <w:pStyle w:val="a4"/>
      <w:ind w:right="360"/>
    </w:pPr>
    <w:r w:rsidRPr="00E26CF5">
      <w:rPr>
        <w:sz w:val="28"/>
      </w:rPr>
      <w:pict>
        <v:shapetype id="_x0000_t202" coordsize="21600,21600" o:spt="202" path="m,l,21600r21600,l21600,xe">
          <v:stroke joinstyle="miter"/>
          <v:path gradientshapeok="t" o:connecttype="rect"/>
        </v:shapetype>
        <v:shape id="_x0000_s1025" type="#_x0000_t202" style="position:absolute;margin-left:0;margin-top:0;width:35.05pt;height:21.5pt;z-index:251659264;mso-wrap-style:none;mso-position-horizontal:center;mso-position-horizontal-relative:margin" filled="f" stroked="f" strokeweight="1.25pt">
          <v:textbox inset="0,0,0,0">
            <w:txbxContent>
              <w:p w:rsidR="00CC72AD" w:rsidRDefault="00CC72AD">
                <w:pPr>
                  <w:pStyle w:val="a4"/>
                  <w:rPr>
                    <w:rStyle w:val="a7"/>
                    <w:rFonts w:ascii="宋体" w:hAnsi="宋体" w:cs="宋体"/>
                    <w:sz w:val="28"/>
                    <w:szCs w:val="28"/>
                  </w:rPr>
                </w:pPr>
                <w:bookmarkStart w:id="0" w:name="OLE_LINK2"/>
              </w:p>
              <w:p w:rsidR="00CC72AD" w:rsidRDefault="009827F1">
                <w:pPr>
                  <w:pStyle w:val="a4"/>
                  <w:rPr>
                    <w:rStyle w:val="a7"/>
                    <w:rFonts w:ascii="宋体" w:hAnsi="宋体" w:cs="宋体"/>
                    <w:sz w:val="28"/>
                    <w:szCs w:val="28"/>
                  </w:rPr>
                </w:pPr>
                <w:r>
                  <w:rPr>
                    <w:rStyle w:val="a7"/>
                    <w:rFonts w:ascii="宋体" w:hAnsi="宋体" w:cs="宋体" w:hint="eastAsia"/>
                    <w:sz w:val="28"/>
                    <w:szCs w:val="28"/>
                  </w:rPr>
                  <w:t>─</w:t>
                </w:r>
                <w:r w:rsidR="00E26CF5">
                  <w:rPr>
                    <w:rFonts w:ascii="宋体" w:hAnsi="宋体" w:cs="宋体" w:hint="eastAsia"/>
                    <w:sz w:val="28"/>
                    <w:szCs w:val="28"/>
                  </w:rPr>
                  <w:fldChar w:fldCharType="begin"/>
                </w:r>
                <w:r>
                  <w:rPr>
                    <w:rStyle w:val="a7"/>
                    <w:rFonts w:ascii="宋体" w:hAnsi="宋体" w:cs="宋体" w:hint="eastAsia"/>
                    <w:sz w:val="28"/>
                    <w:szCs w:val="28"/>
                  </w:rPr>
                  <w:instrText xml:space="preserve">PAGE  </w:instrText>
                </w:r>
                <w:r w:rsidR="00E26CF5">
                  <w:rPr>
                    <w:rFonts w:ascii="宋体" w:hAnsi="宋体" w:cs="宋体" w:hint="eastAsia"/>
                    <w:sz w:val="28"/>
                    <w:szCs w:val="28"/>
                  </w:rPr>
                  <w:fldChar w:fldCharType="separate"/>
                </w:r>
                <w:r w:rsidR="00373E0B">
                  <w:rPr>
                    <w:rStyle w:val="a7"/>
                    <w:rFonts w:ascii="宋体" w:hAnsi="宋体" w:cs="宋体"/>
                    <w:noProof/>
                    <w:sz w:val="28"/>
                    <w:szCs w:val="28"/>
                  </w:rPr>
                  <w:t>1</w:t>
                </w:r>
                <w:r w:rsidR="00E26CF5">
                  <w:rPr>
                    <w:rFonts w:ascii="宋体" w:hAnsi="宋体" w:cs="宋体" w:hint="eastAsia"/>
                    <w:sz w:val="28"/>
                    <w:szCs w:val="28"/>
                  </w:rPr>
                  <w:fldChar w:fldCharType="end"/>
                </w:r>
                <w:r>
                  <w:rPr>
                    <w:rStyle w:val="a7"/>
                    <w:rFonts w:ascii="宋体" w:hAnsi="宋体" w:cs="宋体" w:hint="eastAsia"/>
                    <w:sz w:val="28"/>
                    <w:szCs w:val="28"/>
                  </w:rPr>
                  <w:t>─</w:t>
                </w:r>
              </w:p>
              <w:bookmarkEnd w:id="0"/>
              <w:p w:rsidR="00CC72AD" w:rsidRDefault="00CC72AD"/>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8C2" w:rsidRDefault="003758C2">
      <w:r>
        <w:separator/>
      </w:r>
    </w:p>
  </w:footnote>
  <w:footnote w:type="continuationSeparator" w:id="1">
    <w:p w:rsidR="003758C2" w:rsidRDefault="00375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CC72A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I2YzNlY2RlY2EyNzQ4YjdlZGFhNzJkOTI2NmIyNDAifQ=="/>
  </w:docVars>
  <w:rsids>
    <w:rsidRoot w:val="00E347D9"/>
    <w:rsid w:val="00120D04"/>
    <w:rsid w:val="00150476"/>
    <w:rsid w:val="001D4206"/>
    <w:rsid w:val="00237074"/>
    <w:rsid w:val="00293F62"/>
    <w:rsid w:val="00373E0B"/>
    <w:rsid w:val="003758C2"/>
    <w:rsid w:val="005B3DAE"/>
    <w:rsid w:val="0062163D"/>
    <w:rsid w:val="006711B5"/>
    <w:rsid w:val="007553AD"/>
    <w:rsid w:val="007A0699"/>
    <w:rsid w:val="009827F1"/>
    <w:rsid w:val="009D3C95"/>
    <w:rsid w:val="00A34C40"/>
    <w:rsid w:val="00B3137D"/>
    <w:rsid w:val="00CC72AD"/>
    <w:rsid w:val="00DD2BE7"/>
    <w:rsid w:val="00E26CF5"/>
    <w:rsid w:val="00E347D9"/>
    <w:rsid w:val="00E34A6E"/>
    <w:rsid w:val="00F972FD"/>
    <w:rsid w:val="03124036"/>
    <w:rsid w:val="04030F36"/>
    <w:rsid w:val="081146DB"/>
    <w:rsid w:val="0A391C3C"/>
    <w:rsid w:val="0AA07F0D"/>
    <w:rsid w:val="0C7451AE"/>
    <w:rsid w:val="0D5A43A4"/>
    <w:rsid w:val="0DE46363"/>
    <w:rsid w:val="0EBB3568"/>
    <w:rsid w:val="0FBF6D8B"/>
    <w:rsid w:val="12053745"/>
    <w:rsid w:val="124B075F"/>
    <w:rsid w:val="13315BA7"/>
    <w:rsid w:val="13686C97"/>
    <w:rsid w:val="13A26AA4"/>
    <w:rsid w:val="13D44784"/>
    <w:rsid w:val="13E939FC"/>
    <w:rsid w:val="142474B9"/>
    <w:rsid w:val="145C26DB"/>
    <w:rsid w:val="14D91526"/>
    <w:rsid w:val="16184856"/>
    <w:rsid w:val="168B7CC4"/>
    <w:rsid w:val="18512847"/>
    <w:rsid w:val="18956BD8"/>
    <w:rsid w:val="18C748B7"/>
    <w:rsid w:val="1A0756C2"/>
    <w:rsid w:val="1A5619C1"/>
    <w:rsid w:val="1AEB0D31"/>
    <w:rsid w:val="1B8521CD"/>
    <w:rsid w:val="1D886D0B"/>
    <w:rsid w:val="1E8232FD"/>
    <w:rsid w:val="1ED938B7"/>
    <w:rsid w:val="22F43087"/>
    <w:rsid w:val="234C4337"/>
    <w:rsid w:val="23C30A9D"/>
    <w:rsid w:val="24E231A5"/>
    <w:rsid w:val="269F0C21"/>
    <w:rsid w:val="28AC6949"/>
    <w:rsid w:val="294C6E3F"/>
    <w:rsid w:val="29D60DFE"/>
    <w:rsid w:val="2A6D3510"/>
    <w:rsid w:val="2A9D36CA"/>
    <w:rsid w:val="2AD03A9F"/>
    <w:rsid w:val="2B3B40F8"/>
    <w:rsid w:val="2CBA67B5"/>
    <w:rsid w:val="2CD71115"/>
    <w:rsid w:val="2E3C1B78"/>
    <w:rsid w:val="2F8C3A73"/>
    <w:rsid w:val="2FC54729"/>
    <w:rsid w:val="2FDD2EE6"/>
    <w:rsid w:val="2FDF1DBC"/>
    <w:rsid w:val="30093CDB"/>
    <w:rsid w:val="321C75CA"/>
    <w:rsid w:val="32236BAB"/>
    <w:rsid w:val="3273368E"/>
    <w:rsid w:val="3310712F"/>
    <w:rsid w:val="342A06C4"/>
    <w:rsid w:val="343216A0"/>
    <w:rsid w:val="35305866"/>
    <w:rsid w:val="35391E7A"/>
    <w:rsid w:val="353F1F4D"/>
    <w:rsid w:val="357065D7"/>
    <w:rsid w:val="358D4A67"/>
    <w:rsid w:val="36962041"/>
    <w:rsid w:val="38883C0B"/>
    <w:rsid w:val="394418E0"/>
    <w:rsid w:val="3A663AD8"/>
    <w:rsid w:val="3ADF2FC8"/>
    <w:rsid w:val="3B6531CE"/>
    <w:rsid w:val="3BB97E4E"/>
    <w:rsid w:val="3CA803D8"/>
    <w:rsid w:val="3D3A5969"/>
    <w:rsid w:val="3D446695"/>
    <w:rsid w:val="3D4A1493"/>
    <w:rsid w:val="3F375A43"/>
    <w:rsid w:val="404B79F8"/>
    <w:rsid w:val="40B03882"/>
    <w:rsid w:val="40B3559D"/>
    <w:rsid w:val="41B96BE3"/>
    <w:rsid w:val="425C413F"/>
    <w:rsid w:val="432D1637"/>
    <w:rsid w:val="439B2A45"/>
    <w:rsid w:val="43CA50D8"/>
    <w:rsid w:val="43CD6976"/>
    <w:rsid w:val="448947F6"/>
    <w:rsid w:val="449F0313"/>
    <w:rsid w:val="45036AF3"/>
    <w:rsid w:val="4557299B"/>
    <w:rsid w:val="46284338"/>
    <w:rsid w:val="467557CF"/>
    <w:rsid w:val="46AA2F9F"/>
    <w:rsid w:val="486F44A0"/>
    <w:rsid w:val="48B63E7D"/>
    <w:rsid w:val="49262B4F"/>
    <w:rsid w:val="497A30FC"/>
    <w:rsid w:val="4A6873F9"/>
    <w:rsid w:val="4C001FDF"/>
    <w:rsid w:val="4C8A18A8"/>
    <w:rsid w:val="4DD92AE7"/>
    <w:rsid w:val="4E2A3343"/>
    <w:rsid w:val="4EA33777"/>
    <w:rsid w:val="4EAA6232"/>
    <w:rsid w:val="4F035942"/>
    <w:rsid w:val="508B122D"/>
    <w:rsid w:val="51F223CA"/>
    <w:rsid w:val="521E2410"/>
    <w:rsid w:val="5253273C"/>
    <w:rsid w:val="534C78B7"/>
    <w:rsid w:val="537A2677"/>
    <w:rsid w:val="53FB308C"/>
    <w:rsid w:val="545F186C"/>
    <w:rsid w:val="54817A35"/>
    <w:rsid w:val="54D44008"/>
    <w:rsid w:val="55426A1C"/>
    <w:rsid w:val="55F36710"/>
    <w:rsid w:val="5648247B"/>
    <w:rsid w:val="56644F18"/>
    <w:rsid w:val="58074AF2"/>
    <w:rsid w:val="59034EBC"/>
    <w:rsid w:val="59337CD9"/>
    <w:rsid w:val="5A5F6122"/>
    <w:rsid w:val="5AC24903"/>
    <w:rsid w:val="5C237623"/>
    <w:rsid w:val="5C677510"/>
    <w:rsid w:val="5D260D84"/>
    <w:rsid w:val="5E317DD6"/>
    <w:rsid w:val="5EB822A5"/>
    <w:rsid w:val="5F1C21F7"/>
    <w:rsid w:val="5FB40CBE"/>
    <w:rsid w:val="6031663F"/>
    <w:rsid w:val="61907509"/>
    <w:rsid w:val="6192502F"/>
    <w:rsid w:val="61D54F1C"/>
    <w:rsid w:val="630A3FE9"/>
    <w:rsid w:val="63972DD1"/>
    <w:rsid w:val="63E31B72"/>
    <w:rsid w:val="641A130C"/>
    <w:rsid w:val="641B1102"/>
    <w:rsid w:val="64834241"/>
    <w:rsid w:val="648B7C76"/>
    <w:rsid w:val="64CC6AAA"/>
    <w:rsid w:val="65CF018A"/>
    <w:rsid w:val="65FC516D"/>
    <w:rsid w:val="6635067F"/>
    <w:rsid w:val="66846F11"/>
    <w:rsid w:val="66C51A03"/>
    <w:rsid w:val="66F75934"/>
    <w:rsid w:val="67331C1D"/>
    <w:rsid w:val="673B05C6"/>
    <w:rsid w:val="67EB5567"/>
    <w:rsid w:val="68A12A5C"/>
    <w:rsid w:val="691C78D4"/>
    <w:rsid w:val="6A0E546F"/>
    <w:rsid w:val="6A7E5DD5"/>
    <w:rsid w:val="6A8B3798"/>
    <w:rsid w:val="6B2111D2"/>
    <w:rsid w:val="6BD80604"/>
    <w:rsid w:val="6C895281"/>
    <w:rsid w:val="6DCC3677"/>
    <w:rsid w:val="6DE22E9A"/>
    <w:rsid w:val="6E245261"/>
    <w:rsid w:val="6E55366C"/>
    <w:rsid w:val="6EE36ECA"/>
    <w:rsid w:val="6FBC771B"/>
    <w:rsid w:val="702E3A97"/>
    <w:rsid w:val="708741CD"/>
    <w:rsid w:val="709F1517"/>
    <w:rsid w:val="71D30605"/>
    <w:rsid w:val="722717C4"/>
    <w:rsid w:val="728409C4"/>
    <w:rsid w:val="72FF629D"/>
    <w:rsid w:val="73296EE6"/>
    <w:rsid w:val="73C13552"/>
    <w:rsid w:val="748544EE"/>
    <w:rsid w:val="7499002B"/>
    <w:rsid w:val="74F6547D"/>
    <w:rsid w:val="757E794D"/>
    <w:rsid w:val="7758241F"/>
    <w:rsid w:val="78D930EC"/>
    <w:rsid w:val="79250703"/>
    <w:rsid w:val="79D51B05"/>
    <w:rsid w:val="7A721A4A"/>
    <w:rsid w:val="7B5A6766"/>
    <w:rsid w:val="7BDA1655"/>
    <w:rsid w:val="7C081039"/>
    <w:rsid w:val="7DC9372F"/>
    <w:rsid w:val="7EE50A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2AD"/>
    <w:pPr>
      <w:widowControl w:val="0"/>
      <w:spacing w:line="12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CC72AD"/>
    <w:pPr>
      <w:spacing w:after="120"/>
    </w:pPr>
    <w:rPr>
      <w:rFonts w:ascii="Calibri" w:hAnsi="Calibri"/>
      <w:szCs w:val="21"/>
    </w:rPr>
  </w:style>
  <w:style w:type="paragraph" w:styleId="a4">
    <w:name w:val="footer"/>
    <w:basedOn w:val="a"/>
    <w:link w:val="Char0"/>
    <w:unhideWhenUsed/>
    <w:qFormat/>
    <w:rsid w:val="00CC72A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5">
    <w:name w:val="header"/>
    <w:basedOn w:val="a"/>
    <w:link w:val="Char1"/>
    <w:autoRedefine/>
    <w:unhideWhenUsed/>
    <w:qFormat/>
    <w:rsid w:val="00CC72A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6">
    <w:name w:val="Normal (Web)"/>
    <w:qFormat/>
    <w:rsid w:val="00CC72AD"/>
    <w:pPr>
      <w:spacing w:before="100" w:beforeAutospacing="1" w:after="100" w:afterAutospacing="1"/>
    </w:pPr>
    <w:rPr>
      <w:rFonts w:ascii="宋体" w:eastAsia="宋体" w:hAnsi="宋体" w:cs="宋体"/>
      <w:sz w:val="24"/>
      <w:szCs w:val="24"/>
    </w:rPr>
  </w:style>
  <w:style w:type="character" w:styleId="a7">
    <w:name w:val="page number"/>
    <w:basedOn w:val="a0"/>
    <w:autoRedefine/>
    <w:qFormat/>
    <w:rsid w:val="00CC72AD"/>
  </w:style>
  <w:style w:type="character" w:customStyle="1" w:styleId="Char1">
    <w:name w:val="页眉 Char"/>
    <w:basedOn w:val="a0"/>
    <w:link w:val="a5"/>
    <w:autoRedefine/>
    <w:uiPriority w:val="99"/>
    <w:semiHidden/>
    <w:qFormat/>
    <w:rsid w:val="00CC72AD"/>
    <w:rPr>
      <w:sz w:val="18"/>
      <w:szCs w:val="18"/>
    </w:rPr>
  </w:style>
  <w:style w:type="character" w:customStyle="1" w:styleId="Char0">
    <w:name w:val="页脚 Char"/>
    <w:basedOn w:val="a0"/>
    <w:link w:val="a4"/>
    <w:autoRedefine/>
    <w:uiPriority w:val="99"/>
    <w:semiHidden/>
    <w:qFormat/>
    <w:rsid w:val="00CC72AD"/>
    <w:rPr>
      <w:sz w:val="18"/>
      <w:szCs w:val="18"/>
    </w:rPr>
  </w:style>
  <w:style w:type="character" w:customStyle="1" w:styleId="Char">
    <w:name w:val="正文文本 Char"/>
    <w:basedOn w:val="a0"/>
    <w:link w:val="a3"/>
    <w:autoRedefine/>
    <w:qFormat/>
    <w:rsid w:val="00CC72AD"/>
    <w:rPr>
      <w:rFonts w:ascii="Calibri" w:eastAsia="宋体" w:hAnsi="Calibri" w:cs="Times New Roman"/>
      <w:szCs w:val="21"/>
    </w:rPr>
  </w:style>
  <w:style w:type="paragraph" w:customStyle="1" w:styleId="p0">
    <w:name w:val="p0"/>
    <w:basedOn w:val="a"/>
    <w:qFormat/>
    <w:rsid w:val="00CC72AD"/>
    <w:pPr>
      <w:widowControl/>
      <w:spacing w:beforeAutospacing="1" w:afterAutospacing="1" w:line="240" w:lineRule="auto"/>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257</Words>
  <Characters>1471</Characters>
  <Application>Microsoft Office Word</Application>
  <DocSecurity>0</DocSecurity>
  <Lines>12</Lines>
  <Paragraphs>3</Paragraphs>
  <ScaleCrop>false</ScaleCrop>
  <Company>微软中国</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陈婕</dc:creator>
  <cp:lastModifiedBy>微软用户</cp:lastModifiedBy>
  <cp:revision>3</cp:revision>
  <cp:lastPrinted>2023-10-27T02:59:00Z</cp:lastPrinted>
  <dcterms:created xsi:type="dcterms:W3CDTF">2025-01-10T06:51:00Z</dcterms:created>
  <dcterms:modified xsi:type="dcterms:W3CDTF">2025-01-10T06:51:00Z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FCF52FDD871D43B5BEBFED461B2292DE_12</vt:lpwstr>
  </property>
</Properties>
</file>